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A6BEF" w:rsidRPr="00DF161B">
        <w:trPr>
          <w:trHeight w:hRule="exact" w:val="1666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9A6C5D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8A6BE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A6BEF" w:rsidRPr="00DF16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6BEF" w:rsidRPr="00DF161B">
        <w:trPr>
          <w:trHeight w:hRule="exact" w:val="211"/>
        </w:trPr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>
        <w:trPr>
          <w:trHeight w:hRule="exact" w:val="277"/>
        </w:trPr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6BEF" w:rsidRPr="00DF161B">
        <w:trPr>
          <w:trHeight w:hRule="exact" w:val="972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1277" w:type="dxa"/>
          </w:tcPr>
          <w:p w:rsidR="008A6BEF" w:rsidRDefault="008A6B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8A6BEF" w:rsidRPr="00DF161B" w:rsidRDefault="008A6B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A6BEF">
        <w:trPr>
          <w:trHeight w:hRule="exact" w:val="277"/>
        </w:trPr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9A6C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8A6BEF">
        <w:trPr>
          <w:trHeight w:hRule="exact" w:val="277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1277" w:type="dxa"/>
          </w:tcPr>
          <w:p w:rsidR="008A6BEF" w:rsidRDefault="008A6BEF"/>
        </w:tc>
        <w:tc>
          <w:tcPr>
            <w:tcW w:w="993" w:type="dxa"/>
          </w:tcPr>
          <w:p w:rsidR="008A6BEF" w:rsidRDefault="008A6BEF"/>
        </w:tc>
        <w:tc>
          <w:tcPr>
            <w:tcW w:w="2836" w:type="dxa"/>
          </w:tcPr>
          <w:p w:rsidR="008A6BEF" w:rsidRDefault="008A6BEF"/>
        </w:tc>
      </w:tr>
      <w:tr w:rsidR="008A6BE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6BEF">
        <w:trPr>
          <w:trHeight w:hRule="exact" w:val="1496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8A6BEF" w:rsidRDefault="00DF16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К.М.06.06.ДВ.01.02</w:t>
            </w:r>
          </w:p>
        </w:tc>
        <w:tc>
          <w:tcPr>
            <w:tcW w:w="2836" w:type="dxa"/>
          </w:tcPr>
          <w:p w:rsidR="008A6BEF" w:rsidRDefault="008A6BEF"/>
        </w:tc>
      </w:tr>
      <w:tr w:rsidR="008A6BE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A6BEF" w:rsidRPr="00DF161B">
        <w:trPr>
          <w:trHeight w:hRule="exact" w:val="1396"/>
        </w:trPr>
        <w:tc>
          <w:tcPr>
            <w:tcW w:w="426" w:type="dxa"/>
          </w:tcPr>
          <w:p w:rsidR="008A6BEF" w:rsidRDefault="008A6B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6BEF" w:rsidRPr="00DF16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A6BE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1277" w:type="dxa"/>
          </w:tcPr>
          <w:p w:rsidR="008A6BEF" w:rsidRDefault="008A6BEF"/>
        </w:tc>
        <w:tc>
          <w:tcPr>
            <w:tcW w:w="993" w:type="dxa"/>
          </w:tcPr>
          <w:p w:rsidR="008A6BEF" w:rsidRDefault="008A6BEF"/>
        </w:tc>
        <w:tc>
          <w:tcPr>
            <w:tcW w:w="2836" w:type="dxa"/>
          </w:tcPr>
          <w:p w:rsidR="008A6BEF" w:rsidRDefault="008A6BEF"/>
        </w:tc>
      </w:tr>
      <w:tr w:rsidR="008A6BEF">
        <w:trPr>
          <w:trHeight w:hRule="exact" w:val="155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1277" w:type="dxa"/>
          </w:tcPr>
          <w:p w:rsidR="008A6BEF" w:rsidRDefault="008A6BEF"/>
        </w:tc>
        <w:tc>
          <w:tcPr>
            <w:tcW w:w="993" w:type="dxa"/>
          </w:tcPr>
          <w:p w:rsidR="008A6BEF" w:rsidRDefault="008A6BEF"/>
        </w:tc>
        <w:tc>
          <w:tcPr>
            <w:tcW w:w="2836" w:type="dxa"/>
          </w:tcPr>
          <w:p w:rsidR="008A6BEF" w:rsidRDefault="008A6BEF"/>
        </w:tc>
      </w:tr>
      <w:tr w:rsidR="008A6B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A6BEF" w:rsidRPr="00F64C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A6BEF" w:rsidRPr="00F64C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F64C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A6BE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8A6BEF">
        <w:trPr>
          <w:trHeight w:hRule="exact" w:val="307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/>
        </w:tc>
      </w:tr>
      <w:tr w:rsidR="008A6BEF">
        <w:trPr>
          <w:trHeight w:hRule="exact" w:val="1695"/>
        </w:trPr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1419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1277" w:type="dxa"/>
          </w:tcPr>
          <w:p w:rsidR="008A6BEF" w:rsidRDefault="008A6BEF"/>
        </w:tc>
        <w:tc>
          <w:tcPr>
            <w:tcW w:w="993" w:type="dxa"/>
          </w:tcPr>
          <w:p w:rsidR="008A6BEF" w:rsidRDefault="008A6BEF"/>
        </w:tc>
        <w:tc>
          <w:tcPr>
            <w:tcW w:w="2836" w:type="dxa"/>
          </w:tcPr>
          <w:p w:rsidR="008A6BEF" w:rsidRDefault="008A6BEF"/>
        </w:tc>
      </w:tr>
      <w:tr w:rsidR="008A6BE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6BE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F64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DF161B"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A6BEF" w:rsidRPr="00DF161B" w:rsidRDefault="008A6B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BEF" w:rsidRPr="009A6C5D" w:rsidRDefault="009A6C5D" w:rsidP="009A6C5D">
            <w:pPr>
              <w:suppressAutoHyphens/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val="ru-RU" w:eastAsia="hi-IN" w:bidi="hi-IN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8A6BEF" w:rsidRPr="00DF161B" w:rsidRDefault="008A6B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BEF" w:rsidRDefault="009A6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8A6BEF" w:rsidRDefault="00DF1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A6B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C5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9A6C5D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8A6BEF" w:rsidRPr="00F64C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A6B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6BEF">
        <w:trPr>
          <w:trHeight w:hRule="exact" w:val="555"/>
        </w:trPr>
        <w:tc>
          <w:tcPr>
            <w:tcW w:w="9640" w:type="dxa"/>
          </w:tcPr>
          <w:p w:rsidR="008A6BEF" w:rsidRDefault="008A6BEF"/>
        </w:tc>
      </w:tr>
      <w:tr w:rsidR="008A6B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A6BEF" w:rsidRDefault="00DF1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A6BEF" w:rsidRPr="00F64C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DF16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F16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A6BEF" w:rsidRPr="00F64C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9A6C5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9A6C5D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9A6C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</w:t>
            </w:r>
            <w:r w:rsidR="009A6C5D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A6B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6BEF" w:rsidRPr="00F64CE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К.М.06.06.ДВ.01.02 «Электронные образовательные ресурсы в начальном образовании».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A6BEF" w:rsidRPr="00F64CE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6BEF" w:rsidRPr="00F64C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8A6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6BEF" w:rsidRPr="00F64C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8A6BEF" w:rsidRPr="00F64C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типологию, принципы организации и возможности применения телеконференций и </w:t>
            </w:r>
            <w:proofErr w:type="spellStart"/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Интернет-проектов</w:t>
            </w:r>
            <w:proofErr w:type="spellEnd"/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школьном обучении и культурно- просветительской деятельности</w:t>
            </w:r>
          </w:p>
        </w:tc>
      </w:tr>
      <w:tr w:rsidR="008A6BEF" w:rsidRPr="00F64C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8A6BEF" w:rsidRPr="00F64C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8A6BEF" w:rsidRPr="00F64C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8A6BEF" w:rsidRPr="00F64C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8A6BEF" w:rsidRPr="00F64C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8A6BEF" w:rsidRPr="00F64C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8A6BEF" w:rsidRPr="00F64C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8A6BEF" w:rsidRPr="00F64C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8A6BEF" w:rsidRPr="00F64C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8A6BEF" w:rsidRPr="00F64C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A6BEF" w:rsidRPr="00F64CE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8A6BEF" w:rsidRPr="00F64CE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8A6BEF" w:rsidRPr="00F64CE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8A6BEF" w:rsidRPr="00F64CE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ОПК-2.17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готовностью воспринимать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8A6BEF" w:rsidRPr="00F64CE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8A6BEF" w:rsidRPr="00F64CED">
        <w:trPr>
          <w:trHeight w:hRule="exact" w:val="277"/>
        </w:trPr>
        <w:tc>
          <w:tcPr>
            <w:tcW w:w="397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F64CE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8A6BE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6BEF" w:rsidRPr="00F64CE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8A6BEF" w:rsidRPr="00F64CE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A6BEF" w:rsidRPr="00F64CE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8A6BEF" w:rsidRPr="00F64CE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A6BEF" w:rsidRPr="00F64CE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8A6BEF" w:rsidRPr="00F64CE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A6BEF" w:rsidRPr="00F64CED">
        <w:trPr>
          <w:trHeight w:hRule="exact" w:val="416"/>
        </w:trPr>
        <w:tc>
          <w:tcPr>
            <w:tcW w:w="397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F64CE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6BEF" w:rsidRPr="00F64CED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К.М.06.06.ДВ.01.02 «Электронные образовательные ресурсы в начальном образовании» относится к обязательной части, является дисциплиной Блока Б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8A6BEF" w:rsidRPr="00F64CE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A6BE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8A6BEF"/>
        </w:tc>
      </w:tr>
      <w:tr w:rsidR="008A6BEF" w:rsidRPr="00F64C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ИКТ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грамотность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Pr="00DF161B" w:rsidRDefault="00DF161B">
            <w:pPr>
              <w:spacing w:after="0" w:line="240" w:lineRule="auto"/>
              <w:jc w:val="center"/>
              <w:rPr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8A6BEF" w:rsidRPr="00DF161B" w:rsidRDefault="00DF161B">
            <w:pPr>
              <w:spacing w:after="0" w:line="240" w:lineRule="auto"/>
              <w:jc w:val="center"/>
              <w:rPr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</w:t>
            </w:r>
          </w:p>
        </w:tc>
      </w:tr>
      <w:tr w:rsidR="008A6BEF" w:rsidRPr="00F64CED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A6BE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6BEF">
        <w:trPr>
          <w:trHeight w:hRule="exact" w:val="416"/>
        </w:trPr>
        <w:tc>
          <w:tcPr>
            <w:tcW w:w="5671" w:type="dxa"/>
          </w:tcPr>
          <w:p w:rsidR="008A6BEF" w:rsidRDefault="008A6BEF"/>
        </w:tc>
        <w:tc>
          <w:tcPr>
            <w:tcW w:w="1702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135" w:type="dxa"/>
          </w:tcPr>
          <w:p w:rsidR="008A6BEF" w:rsidRDefault="008A6BEF"/>
        </w:tc>
      </w:tr>
      <w:tr w:rsidR="008A6BE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8A6BEF">
        <w:trPr>
          <w:trHeight w:hRule="exact" w:val="277"/>
        </w:trPr>
        <w:tc>
          <w:tcPr>
            <w:tcW w:w="5671" w:type="dxa"/>
          </w:tcPr>
          <w:p w:rsidR="008A6BEF" w:rsidRDefault="008A6BEF"/>
        </w:tc>
        <w:tc>
          <w:tcPr>
            <w:tcW w:w="1702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135" w:type="dxa"/>
          </w:tcPr>
          <w:p w:rsidR="008A6BEF" w:rsidRDefault="008A6BEF"/>
        </w:tc>
      </w:tr>
      <w:tr w:rsidR="008A6BE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6BEF" w:rsidRPr="00DF161B" w:rsidRDefault="008A6B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A6BEF">
        <w:trPr>
          <w:trHeight w:hRule="exact" w:val="416"/>
        </w:trPr>
        <w:tc>
          <w:tcPr>
            <w:tcW w:w="5671" w:type="dxa"/>
          </w:tcPr>
          <w:p w:rsidR="008A6BEF" w:rsidRDefault="008A6BEF"/>
        </w:tc>
        <w:tc>
          <w:tcPr>
            <w:tcW w:w="1702" w:type="dxa"/>
          </w:tcPr>
          <w:p w:rsidR="008A6BEF" w:rsidRDefault="008A6BEF"/>
        </w:tc>
        <w:tc>
          <w:tcPr>
            <w:tcW w:w="426" w:type="dxa"/>
          </w:tcPr>
          <w:p w:rsidR="008A6BEF" w:rsidRDefault="008A6BEF"/>
        </w:tc>
        <w:tc>
          <w:tcPr>
            <w:tcW w:w="710" w:type="dxa"/>
          </w:tcPr>
          <w:p w:rsidR="008A6BEF" w:rsidRDefault="008A6BEF"/>
        </w:tc>
        <w:tc>
          <w:tcPr>
            <w:tcW w:w="1135" w:type="dxa"/>
          </w:tcPr>
          <w:p w:rsidR="008A6BEF" w:rsidRDefault="008A6BEF"/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информационно-образовательной среды.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Сеетвые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 w:rsidRPr="00F64C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образовательные ресурсы. Применение прикладных программ в образовательном процессе.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офисных сре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подходы и педагогические технологии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Default="008A6BEF"/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A6BEF" w:rsidRDefault="00DF1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 w:rsidRPr="00F64C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сетевых технологий. 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прикладными инструментами разработки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6B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6B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A6BEF">
        <w:trPr>
          <w:trHeight w:hRule="exact" w:val="92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6BEF" w:rsidRDefault="00DF1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</w:p>
        </w:tc>
      </w:tr>
    </w:tbl>
    <w:p w:rsidR="008A6BEF" w:rsidRDefault="00DF1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A6BEF" w:rsidRPr="00F64CED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6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A6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A6BEF" w:rsidRPr="00F64CE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информационно-образовательной среды. </w:t>
            </w:r>
            <w:proofErr w:type="spell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Сеетвые</w:t>
            </w:r>
            <w:proofErr w:type="spellEnd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ресурсы для формирования электронной образовательной среды.</w:t>
            </w:r>
          </w:p>
        </w:tc>
      </w:tr>
      <w:tr w:rsidR="008A6B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ресуры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значения.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 Облачные технологии. Редактирование файлов. Инструменты редактирования. Хранение данных. Инструменты для организации совместной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6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</w:t>
            </w:r>
            <w:proofErr w:type="spellEnd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образовательные ресурсы. Применение прикладных программ в образовательном процессе.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A6BEF" w:rsidRPr="00F64C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реимущества и недостатки применения мультимедиа в образовании. Текстовый редактор и электронные таблицы. Эффективность внедрения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образовательную среду. Классификации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Дидактические требования к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видеоурокам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Программные продукты создания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A6BEF" w:rsidRPr="00F64C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</w:t>
            </w:r>
            <w:proofErr w:type="gram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оллекции ЭОР в российской образовательной среде.</w:t>
            </w:r>
          </w:p>
        </w:tc>
      </w:tr>
      <w:tr w:rsidR="008A6B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ЭОР. Функциональное назначение ЭОР. Методическое назначение ЭОР. Требования к ЭОР.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ФЦИОР,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ЦОР.</w:t>
            </w:r>
          </w:p>
        </w:tc>
      </w:tr>
      <w:tr w:rsidR="008A6BEF" w:rsidRPr="00F64CED">
        <w:trPr>
          <w:trHeight w:hRule="exact" w:val="4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сетевых технологий. Сетевые технологии как средство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A6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самообразования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A6BEF" w:rsidRPr="00F64C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сети, способствующие учебному взаимодействию. Социальные сервисы. Чаты.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Веб-форумы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Блоги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Инстаграм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Телеграм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-конференции. 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8A6B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A6BEF" w:rsidRPr="00F64CE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8A6BEF" w:rsidRPr="00F64C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BEF" w:rsidRPr="00F64C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8A6BEF" w:rsidRPr="00F64C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BEF" w:rsidRPr="00F64CE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</w:t>
            </w:r>
            <w:proofErr w:type="gram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 создания ЭИОС образовательной организации.</w:t>
            </w:r>
          </w:p>
        </w:tc>
      </w:tr>
      <w:tr w:rsidR="008A6BEF" w:rsidRPr="00F64C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BEF" w:rsidRPr="00F64C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8A6BEF" w:rsidRPr="00F64C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B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открытыми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коллекциями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ЭОР.</w:t>
            </w:r>
          </w:p>
        </w:tc>
      </w:tr>
      <w:tr w:rsidR="008A6B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6BEF" w:rsidRPr="00F64C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прикладными инструментами разработки </w:t>
            </w:r>
            <w:proofErr w:type="spell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контента</w:t>
            </w:r>
            <w:proofErr w:type="spellEnd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A6BEF" w:rsidRPr="00F64C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6B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A6BEF" w:rsidRPr="00F64CE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8A6BEF" w:rsidRPr="00F64CE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A6BE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/>
        </w:tc>
      </w:tr>
      <w:tr w:rsidR="008A6BE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подходы и педагогические технологии </w:t>
            </w:r>
            <w:proofErr w:type="gram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8A6BEF" w:rsidRDefault="00DF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A6BE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8A6BEF"/>
        </w:tc>
      </w:tr>
      <w:tr w:rsidR="008A6BEF" w:rsidRPr="00F64C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8A6BEF" w:rsidRPr="00F64CE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F64C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  <w:tr w:rsidR="008A6BEF" w:rsidRPr="00F64CE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F64C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8A6BEF" w:rsidRPr="00F64CE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F64C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8A6BEF" w:rsidRPr="00F64CE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F64C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8A6BEF" w:rsidRPr="00F64CE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F64C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</w:t>
            </w:r>
            <w:proofErr w:type="gramEnd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технологии во внеурочной деятельности.</w:t>
            </w:r>
          </w:p>
        </w:tc>
      </w:tr>
      <w:tr w:rsidR="008A6BEF" w:rsidRPr="00F64CE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8A6BEF" w:rsidRPr="00F64C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8A6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A6BEF" w:rsidRPr="00F64C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«Электронные образовательные ресурсы в начальном образовании» / Котлярова Т.С.. – Омск: Изд-во Омской гуманитарной академии, 0.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8A6BE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6BEF" w:rsidRPr="00F64CE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1.Основыинформационныхтехнологий/Назаров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,Белоусова,С.Н.,Бессонова,И.А.,Гиляревский,Р.С.,Гудыно,Л.П.,Егоров,В.С.,Исаев,Д.В.,Кириченко,А.А.,Кирсанов,А.П.,Кишкович,Ю.П.,Кравченко,Т.К.,Куприянов,Д.В.,Меликян,А.В.,Пятибратов,А.П..-Основыинформационныхтехнологий-Москва,Саратов:Интернет-УниверситетИнформационныхТехнологий(ИНТУИТ),АйПиАрМедиа,2020.-530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:978-5-4497-0339-2.-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046B7">
              <w:fldChar w:fldCharType="begin"/>
            </w:r>
            <w:r w:rsidR="007046B7">
              <w:instrText>HYPERLINK "http://www.iprbookshop.ru/89454.html"</w:instrText>
            </w:r>
            <w:r w:rsidR="007046B7">
              <w:fldChar w:fldCharType="separate"/>
            </w:r>
            <w:r w:rsidR="001156CF">
              <w:rPr>
                <w:rStyle w:val="a3"/>
                <w:lang w:val="ru-RU"/>
              </w:rPr>
              <w:t>http</w:t>
            </w:r>
            <w:proofErr w:type="spellEnd"/>
            <w:r w:rsidR="001156CF">
              <w:rPr>
                <w:rStyle w:val="a3"/>
                <w:lang w:val="ru-RU"/>
              </w:rPr>
              <w:t>://</w:t>
            </w:r>
            <w:proofErr w:type="spellStart"/>
            <w:r w:rsidR="001156CF">
              <w:rPr>
                <w:rStyle w:val="a3"/>
                <w:lang w:val="ru-RU"/>
              </w:rPr>
              <w:t>www.iprbookshop.ru</w:t>
            </w:r>
            <w:proofErr w:type="spellEnd"/>
            <w:r w:rsidR="001156CF">
              <w:rPr>
                <w:rStyle w:val="a3"/>
                <w:lang w:val="ru-RU"/>
              </w:rPr>
              <w:t>/89454.html</w:t>
            </w:r>
            <w:r w:rsidR="007046B7">
              <w:fldChar w:fldCharType="end"/>
            </w:r>
          </w:p>
        </w:tc>
      </w:tr>
      <w:tr w:rsidR="008A6BEF" w:rsidRPr="00F64C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2.Информационныетехнологии/СоветовБ.Я.,ЦехановскийВ.В..-7-еизд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Москва:Юрайт,2021.-327с.-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:978-5-534-00048-1.-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046B7">
              <w:fldChar w:fldCharType="begin"/>
            </w:r>
            <w:r w:rsidR="007046B7">
              <w:instrText>HYPERLINK "https://urait.ru/bcode/468634"</w:instrText>
            </w:r>
            <w:r w:rsidR="007046B7">
              <w:fldChar w:fldCharType="separate"/>
            </w:r>
            <w:r w:rsidR="001156CF">
              <w:rPr>
                <w:rStyle w:val="a3"/>
                <w:lang w:val="ru-RU"/>
              </w:rPr>
              <w:t>https</w:t>
            </w:r>
            <w:proofErr w:type="spellEnd"/>
            <w:r w:rsidR="001156CF">
              <w:rPr>
                <w:rStyle w:val="a3"/>
                <w:lang w:val="ru-RU"/>
              </w:rPr>
              <w:t>://</w:t>
            </w:r>
            <w:proofErr w:type="spellStart"/>
            <w:r w:rsidR="001156CF">
              <w:rPr>
                <w:rStyle w:val="a3"/>
                <w:lang w:val="ru-RU"/>
              </w:rPr>
              <w:t>urait.ru</w:t>
            </w:r>
            <w:proofErr w:type="spellEnd"/>
            <w:r w:rsidR="001156CF">
              <w:rPr>
                <w:rStyle w:val="a3"/>
                <w:lang w:val="ru-RU"/>
              </w:rPr>
              <w:t>/</w:t>
            </w:r>
            <w:proofErr w:type="spellStart"/>
            <w:r w:rsidR="001156CF">
              <w:rPr>
                <w:rStyle w:val="a3"/>
                <w:lang w:val="ru-RU"/>
              </w:rPr>
              <w:t>bcode</w:t>
            </w:r>
            <w:proofErr w:type="spellEnd"/>
            <w:r w:rsidR="001156CF">
              <w:rPr>
                <w:rStyle w:val="a3"/>
                <w:lang w:val="ru-RU"/>
              </w:rPr>
              <w:t>/468634</w:t>
            </w:r>
            <w:r w:rsidR="007046B7">
              <w:fldChar w:fldCharType="end"/>
            </w:r>
          </w:p>
        </w:tc>
      </w:tr>
      <w:tr w:rsidR="008A6BEF">
        <w:trPr>
          <w:trHeight w:hRule="exact" w:val="304"/>
        </w:trPr>
        <w:tc>
          <w:tcPr>
            <w:tcW w:w="285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A6BEF" w:rsidRPr="00F64C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1.Информационныетехнологиивпрофессиональнойдеятельности/ШирокихА.А..-Пермь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ермскийгосударственныйгуманитарно-педагогическийуниверситет,2014.-62с.-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046B7">
              <w:fldChar w:fldCharType="begin"/>
            </w:r>
            <w:r w:rsidR="007046B7">
              <w:instrText>HYPERLINK "http://www.iprbookshop.ru/32042.html"</w:instrText>
            </w:r>
            <w:r w:rsidR="007046B7">
              <w:fldChar w:fldCharType="separate"/>
            </w:r>
            <w:r w:rsidR="001156CF">
              <w:rPr>
                <w:rStyle w:val="a3"/>
                <w:lang w:val="ru-RU"/>
              </w:rPr>
              <w:t>http</w:t>
            </w:r>
            <w:proofErr w:type="spellEnd"/>
            <w:r w:rsidR="001156CF">
              <w:rPr>
                <w:rStyle w:val="a3"/>
                <w:lang w:val="ru-RU"/>
              </w:rPr>
              <w:t>://</w:t>
            </w:r>
            <w:proofErr w:type="spellStart"/>
            <w:r w:rsidR="001156CF">
              <w:rPr>
                <w:rStyle w:val="a3"/>
                <w:lang w:val="ru-RU"/>
              </w:rPr>
              <w:t>www.iprbookshop.ru</w:t>
            </w:r>
            <w:proofErr w:type="spellEnd"/>
            <w:r w:rsidR="001156CF">
              <w:rPr>
                <w:rStyle w:val="a3"/>
                <w:lang w:val="ru-RU"/>
              </w:rPr>
              <w:t>/32042.html</w:t>
            </w:r>
            <w:r w:rsidR="007046B7">
              <w:fldChar w:fldCharType="end"/>
            </w:r>
          </w:p>
        </w:tc>
      </w:tr>
      <w:tr w:rsidR="008A6BEF" w:rsidRPr="00F64C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6BEF">
        <w:trPr>
          <w:trHeight w:hRule="exact" w:val="42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2C3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8A6BEF" w:rsidRDefault="00DF1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A6BEF" w:rsidRPr="00DF161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7046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6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6BEF" w:rsidRPr="00DF16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A6BEF" w:rsidRPr="00DF161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A6BEF" w:rsidRPr="00DF161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6BEF" w:rsidRPr="00DF16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6BEF" w:rsidRPr="00DF16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6BEF" w:rsidRDefault="00DF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6BEF" w:rsidRPr="00DF161B" w:rsidRDefault="008A6B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7" w:history="1">
              <w:r w:rsidR="002C3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18" w:history="1">
              <w:r w:rsidR="002C3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A6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A6BEF" w:rsidRPr="00DF16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15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6B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8A6BEF" w:rsidRPr="00DF161B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A6BEF" w:rsidRPr="00DF161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8A6BEF" w:rsidRPr="00DF161B">
        <w:trPr>
          <w:trHeight w:hRule="exact" w:val="277"/>
        </w:trPr>
        <w:tc>
          <w:tcPr>
            <w:tcW w:w="9640" w:type="dxa"/>
          </w:tcPr>
          <w:p w:rsidR="008A6BEF" w:rsidRPr="00DF161B" w:rsidRDefault="008A6BEF">
            <w:pPr>
              <w:rPr>
                <w:lang w:val="ru-RU"/>
              </w:rPr>
            </w:pPr>
          </w:p>
        </w:tc>
      </w:tr>
      <w:tr w:rsidR="008A6BEF" w:rsidRPr="00DF16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6BEF" w:rsidRPr="00DF161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заведениях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A6BEF" w:rsidRPr="00DF161B" w:rsidRDefault="00DF161B">
      <w:pPr>
        <w:rPr>
          <w:sz w:val="0"/>
          <w:szCs w:val="0"/>
          <w:lang w:val="ru-RU"/>
        </w:rPr>
      </w:pPr>
      <w:r w:rsidRPr="00DF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A6BEF" w:rsidRPr="00DF161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2C3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6BEF" w:rsidRPr="00DF161B" w:rsidRDefault="00DF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8A6BE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6BEF" w:rsidRDefault="00DF161B">
            <w:pPr>
              <w:spacing w:after="0" w:line="240" w:lineRule="auto"/>
              <w:rPr>
                <w:sz w:val="24"/>
                <w:szCs w:val="24"/>
              </w:rPr>
            </w:pPr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DF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8A6BEF" w:rsidRDefault="008A6BEF"/>
    <w:sectPr w:rsidR="008A6BEF" w:rsidSect="008A6B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56CF"/>
    <w:rsid w:val="001F0BC7"/>
    <w:rsid w:val="002C357B"/>
    <w:rsid w:val="00675BAD"/>
    <w:rsid w:val="007046B7"/>
    <w:rsid w:val="007A1F2A"/>
    <w:rsid w:val="008A6BEF"/>
    <w:rsid w:val="009A6C5D"/>
    <w:rsid w:val="00B8468A"/>
    <w:rsid w:val="00D31453"/>
    <w:rsid w:val="00DF161B"/>
    <w:rsid w:val="00E209E2"/>
    <w:rsid w:val="00F6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5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F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4563</Words>
  <Characters>38306</Characters>
  <Application>Microsoft Office Word</Application>
  <DocSecurity>0</DocSecurity>
  <Lines>319</Lines>
  <Paragraphs>85</Paragraphs>
  <ScaleCrop>false</ScaleCrop>
  <Company/>
  <LinksUpToDate>false</LinksUpToDate>
  <CharactersWithSpaces>42784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2021-2022_ФГОС3++2021_Бак-ЗФО-ПО2(ДОиНО)(21)_plx_Электронные образовательные ресурсы в начальном образовании</dc:title>
  <dc:creator>FastReport.NET</dc:creator>
  <cp:lastModifiedBy>ppsr-05</cp:lastModifiedBy>
  <cp:revision>8</cp:revision>
  <dcterms:created xsi:type="dcterms:W3CDTF">2022-03-08T06:38:00Z</dcterms:created>
  <dcterms:modified xsi:type="dcterms:W3CDTF">2023-06-29T10:43:00Z</dcterms:modified>
</cp:coreProperties>
</file>